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1E" w:rsidRDefault="0049111E"/>
    <w:p w:rsidR="0049111E" w:rsidRDefault="0049111E"/>
    <w:p w:rsidR="0049111E" w:rsidRDefault="0049111E"/>
    <w:p w:rsidR="0049111E" w:rsidRPr="00A75633" w:rsidRDefault="0079754D" w:rsidP="00716D49">
      <w:pPr>
        <w:jc w:val="center"/>
        <w:rPr>
          <w:rFonts w:ascii="Tahoma" w:hAnsi="Tahoma" w:cs="Tahoma"/>
          <w:b/>
          <w:bCs/>
          <w:u w:val="single"/>
        </w:rPr>
      </w:pPr>
      <w:r w:rsidRPr="00A75633">
        <w:rPr>
          <w:rFonts w:ascii="Tahoma" w:hAnsi="Tahoma" w:cs="Tahoma"/>
          <w:b/>
          <w:bCs/>
          <w:u w:val="single"/>
        </w:rPr>
        <w:t>ΑΝΑΚΟΙΝΩΣΗ</w:t>
      </w:r>
    </w:p>
    <w:p w:rsidR="00032660" w:rsidRDefault="00032660" w:rsidP="00FD20DF">
      <w:pPr>
        <w:spacing w:line="360" w:lineRule="auto"/>
        <w:jc w:val="both"/>
        <w:rPr>
          <w:rFonts w:ascii="Tahoma" w:hAnsi="Tahoma" w:cs="Tahoma"/>
        </w:rPr>
      </w:pPr>
    </w:p>
    <w:p w:rsidR="0097497F" w:rsidRDefault="009F1C90" w:rsidP="009F1C90">
      <w:pPr>
        <w:spacing w:line="360" w:lineRule="auto"/>
        <w:ind w:firstLine="709"/>
        <w:jc w:val="both"/>
        <w:rPr>
          <w:rFonts w:ascii="Tahoma" w:hAnsi="Tahoma" w:cs="Tahoma"/>
        </w:rPr>
      </w:pPr>
      <w:r>
        <w:rPr>
          <w:rFonts w:ascii="Tahoma" w:hAnsi="Tahoma" w:cs="Tahoma"/>
        </w:rPr>
        <w:t>Πραγματοποιήθηκε</w:t>
      </w:r>
      <w:r w:rsidR="00FD20DF">
        <w:rPr>
          <w:rFonts w:ascii="Tahoma" w:hAnsi="Tahoma" w:cs="Tahoma"/>
        </w:rPr>
        <w:t xml:space="preserve"> κοινή συνάντηση στο γραφείο του Δημάρχου Ακτίου – Βόνιτσας με τον Σεβασμιότατο Μητροπολίτη Αιτωλίας και Ακαρνανίας κ. Κ. Δαμασκηνό, τον </w:t>
      </w:r>
      <w:proofErr w:type="spellStart"/>
      <w:r w:rsidR="00FD20DF">
        <w:rPr>
          <w:rFonts w:ascii="Tahoma" w:hAnsi="Tahoma" w:cs="Tahoma"/>
        </w:rPr>
        <w:t>Πρωτοσύγγελο</w:t>
      </w:r>
      <w:proofErr w:type="spellEnd"/>
      <w:r w:rsidR="00FD20DF">
        <w:rPr>
          <w:rFonts w:ascii="Tahoma" w:hAnsi="Tahoma" w:cs="Tahoma"/>
        </w:rPr>
        <w:t xml:space="preserve"> Παν/</w:t>
      </w:r>
      <w:proofErr w:type="spellStart"/>
      <w:r w:rsidR="00FD20DF">
        <w:rPr>
          <w:rFonts w:ascii="Tahoma" w:hAnsi="Tahoma" w:cs="Tahoma"/>
        </w:rPr>
        <w:t>τατοΑρχιμ</w:t>
      </w:r>
      <w:proofErr w:type="spellEnd"/>
      <w:r w:rsidR="00FD20DF">
        <w:rPr>
          <w:rFonts w:ascii="Tahoma" w:hAnsi="Tahoma" w:cs="Tahoma"/>
        </w:rPr>
        <w:t>. Θεόκλητο Ράπτη, τον Γενικό Αρχιερατικό Επίτροπο Παν/</w:t>
      </w:r>
      <w:proofErr w:type="spellStart"/>
      <w:r w:rsidR="00FD20DF">
        <w:rPr>
          <w:rFonts w:ascii="Tahoma" w:hAnsi="Tahoma" w:cs="Tahoma"/>
        </w:rPr>
        <w:t>τατοΑρχιμ</w:t>
      </w:r>
      <w:proofErr w:type="spellEnd"/>
      <w:r w:rsidR="00FD20DF">
        <w:rPr>
          <w:rFonts w:ascii="Tahoma" w:hAnsi="Tahoma" w:cs="Tahoma"/>
        </w:rPr>
        <w:t xml:space="preserve">. Πατήρ Ιωσήφ Ζωγράφο, τον Αρχιερατικό Επίτροπο </w:t>
      </w:r>
      <w:proofErr w:type="spellStart"/>
      <w:r w:rsidR="00FD20DF">
        <w:rPr>
          <w:rFonts w:ascii="Tahoma" w:hAnsi="Tahoma" w:cs="Tahoma"/>
        </w:rPr>
        <w:t>Βονίτσης</w:t>
      </w:r>
      <w:proofErr w:type="spellEnd"/>
      <w:r w:rsidR="00FD20DF">
        <w:rPr>
          <w:rFonts w:ascii="Tahoma" w:hAnsi="Tahoma" w:cs="Tahoma"/>
        </w:rPr>
        <w:t xml:space="preserve"> – Πρωτοπρεσβύτερο </w:t>
      </w:r>
      <w:proofErr w:type="spellStart"/>
      <w:r w:rsidR="00FD20DF">
        <w:rPr>
          <w:rFonts w:ascii="Tahoma" w:hAnsi="Tahoma" w:cs="Tahoma"/>
        </w:rPr>
        <w:t>κο</w:t>
      </w:r>
      <w:proofErr w:type="spellEnd"/>
      <w:r w:rsidR="00FD20DF">
        <w:rPr>
          <w:rFonts w:ascii="Tahoma" w:hAnsi="Tahoma" w:cs="Tahoma"/>
        </w:rPr>
        <w:t xml:space="preserve"> Χρήστο Βέττα καθώς και τον κ. Δημήτριο Μασούρα, νομικό Σύμβουλο της ενορίας του Αγίου Σπυρίδωνος και τον κ. Ιωάννη Τσιτουρίδη, Αντιδήμαρχο Δημοτικής Περιουσίας. Στην κοινή αυτή συνάντηση συζητήθηκαν θέματα όπως χρόνια κτιριακά προβλήματα των ναών της ευρύτερης αρχιερατικής περιφέρειας αλλά και της οικείας ενορίας καθώς και δυνατότητες άμεσης επίλυσής τους.</w:t>
      </w:r>
    </w:p>
    <w:p w:rsidR="0097497F" w:rsidRPr="0097497F" w:rsidRDefault="0097497F" w:rsidP="0097497F">
      <w:pPr>
        <w:spacing w:line="360" w:lineRule="auto"/>
        <w:jc w:val="both"/>
        <w:rPr>
          <w:rFonts w:ascii="Tahoma" w:hAnsi="Tahoma" w:cs="Tahoma"/>
        </w:rPr>
      </w:pPr>
      <w:r>
        <w:rPr>
          <w:rFonts w:ascii="Tahoma" w:hAnsi="Tahoma" w:cs="Tahoma"/>
        </w:rPr>
        <w:tab/>
      </w:r>
      <w:r w:rsidR="00FD20DF">
        <w:rPr>
          <w:rFonts w:ascii="Tahoma" w:hAnsi="Tahoma" w:cs="Tahoma"/>
        </w:rPr>
        <w:t xml:space="preserve"> Επιπλέον, αναπτύχθηκε το ζήτημα της ανάγκης για την γενικότερη </w:t>
      </w:r>
      <w:r w:rsidR="003678D0">
        <w:rPr>
          <w:rFonts w:ascii="Tahoma" w:hAnsi="Tahoma" w:cs="Tahoma"/>
        </w:rPr>
        <w:t>ανάπτυξη</w:t>
      </w:r>
      <w:r w:rsidR="00FD20DF">
        <w:rPr>
          <w:rFonts w:ascii="Tahoma" w:hAnsi="Tahoma" w:cs="Tahoma"/>
        </w:rPr>
        <w:t xml:space="preserve"> του θρησκευτικού τουρισμού με την ανάδειξη από τους φορείς του Δήμου και της ενορίας των Μοναστηριών αλλά και των Ιερών Προσκυνημάτων αυτής. </w:t>
      </w:r>
      <w:r w:rsidR="003678D0">
        <w:rPr>
          <w:rFonts w:ascii="Tahoma" w:hAnsi="Tahoma" w:cs="Tahoma"/>
        </w:rPr>
        <w:t>Ο Σεβασμιότατος Μ</w:t>
      </w:r>
      <w:r w:rsidRPr="0097497F">
        <w:rPr>
          <w:rFonts w:ascii="Tahoma" w:hAnsi="Tahoma" w:cs="Tahoma"/>
        </w:rPr>
        <w:t>ητροπολίτη</w:t>
      </w:r>
      <w:r w:rsidR="003678D0">
        <w:rPr>
          <w:rFonts w:ascii="Tahoma" w:hAnsi="Tahoma" w:cs="Tahoma"/>
        </w:rPr>
        <w:t>ςκ. Κ.Δαμασκηνός</w:t>
      </w:r>
      <w:r>
        <w:rPr>
          <w:rFonts w:ascii="Tahoma" w:hAnsi="Tahoma" w:cs="Tahoma"/>
        </w:rPr>
        <w:t xml:space="preserve"> ζήτησε από τον Δ</w:t>
      </w:r>
      <w:r w:rsidRPr="0097497F">
        <w:rPr>
          <w:rFonts w:ascii="Tahoma" w:hAnsi="Tahoma" w:cs="Tahoma"/>
        </w:rPr>
        <w:t>ήμαρχο εάν υπάρχει δυνατότητα να κατασκευαστούν όσο περισσότεροι αγροτικοί δρόμοι</w:t>
      </w:r>
      <w:r w:rsidR="003678D0">
        <w:rPr>
          <w:rFonts w:ascii="Tahoma" w:hAnsi="Tahoma" w:cs="Tahoma"/>
        </w:rPr>
        <w:t xml:space="preserve"> οδηγούν στα μοναστήρια, </w:t>
      </w:r>
      <w:r w:rsidRPr="0097497F">
        <w:rPr>
          <w:rFonts w:ascii="Tahoma" w:hAnsi="Tahoma" w:cs="Tahoma"/>
        </w:rPr>
        <w:t>αίτημα το οποίο έγινε με χαρά αποδεκτό από τον δήμαρχο να εξεταστεί στα επόμενα χρηματοδοτικάεργαλεία που θα ανοίξουν</w:t>
      </w:r>
      <w:r w:rsidR="003678D0">
        <w:rPr>
          <w:rFonts w:ascii="Tahoma" w:hAnsi="Tahoma" w:cs="Tahoma"/>
        </w:rPr>
        <w:t>.</w:t>
      </w:r>
    </w:p>
    <w:p w:rsidR="00FD20DF" w:rsidRDefault="0097497F" w:rsidP="009F1C90">
      <w:pPr>
        <w:spacing w:line="360" w:lineRule="auto"/>
        <w:jc w:val="both"/>
        <w:rPr>
          <w:rFonts w:ascii="Tahoma" w:hAnsi="Tahoma" w:cs="Tahoma"/>
        </w:rPr>
      </w:pPr>
      <w:r>
        <w:rPr>
          <w:rFonts w:ascii="Tahoma" w:hAnsi="Tahoma" w:cs="Tahoma"/>
        </w:rPr>
        <w:tab/>
      </w:r>
      <w:r w:rsidR="00FD20DF">
        <w:rPr>
          <w:rFonts w:ascii="Tahoma" w:hAnsi="Tahoma" w:cs="Tahoma"/>
        </w:rPr>
        <w:t xml:space="preserve">Περαιτέρω, </w:t>
      </w:r>
      <w:r>
        <w:rPr>
          <w:rFonts w:ascii="Tahoma" w:hAnsi="Tahoma" w:cs="Tahoma"/>
        </w:rPr>
        <w:t>μεταξύ του Δ</w:t>
      </w:r>
      <w:r w:rsidRPr="0097497F">
        <w:rPr>
          <w:rFonts w:ascii="Tahoma" w:hAnsi="Tahoma" w:cs="Tahoma"/>
        </w:rPr>
        <w:t>ή</w:t>
      </w:r>
      <w:r>
        <w:rPr>
          <w:rFonts w:ascii="Tahoma" w:hAnsi="Tahoma" w:cs="Tahoma"/>
        </w:rPr>
        <w:t xml:space="preserve">μαρχου και του </w:t>
      </w:r>
      <w:proofErr w:type="spellStart"/>
      <w:r>
        <w:rPr>
          <w:rFonts w:ascii="Tahoma" w:hAnsi="Tahoma" w:cs="Tahoma"/>
        </w:rPr>
        <w:t>Σεβασμιοτάτου</w:t>
      </w:r>
      <w:proofErr w:type="spellEnd"/>
      <w:r w:rsidR="009F1C90">
        <w:rPr>
          <w:rFonts w:ascii="Tahoma" w:hAnsi="Tahoma" w:cs="Tahoma"/>
        </w:rPr>
        <w:t xml:space="preserve"> </w:t>
      </w:r>
      <w:r>
        <w:rPr>
          <w:rFonts w:ascii="Tahoma" w:hAnsi="Tahoma" w:cs="Tahoma"/>
        </w:rPr>
        <w:t>Μ</w:t>
      </w:r>
      <w:r w:rsidRPr="0097497F">
        <w:rPr>
          <w:rFonts w:ascii="Tahoma" w:hAnsi="Tahoma" w:cs="Tahoma"/>
        </w:rPr>
        <w:t xml:space="preserve">ητροπολίτου συμφωνήθηκε να μην προχωρήσει η ανταλλαγή των οικοπέδων εκκλησίας και δήμου και να κατασκευαστεί ο νέος ναός του Αγίου Σπυρίδωνα </w:t>
      </w:r>
      <w:r w:rsidR="003678D0">
        <w:rPr>
          <w:rFonts w:ascii="Tahoma" w:hAnsi="Tahoma" w:cs="Tahoma"/>
        </w:rPr>
        <w:t>σε</w:t>
      </w:r>
      <w:r w:rsidRPr="0097497F">
        <w:rPr>
          <w:rFonts w:ascii="Tahoma" w:hAnsi="Tahoma" w:cs="Tahoma"/>
        </w:rPr>
        <w:t xml:space="preserve"> οικόπεδο </w:t>
      </w:r>
      <w:r w:rsidR="003678D0">
        <w:rPr>
          <w:rFonts w:ascii="Tahoma" w:hAnsi="Tahoma" w:cs="Tahoma"/>
        </w:rPr>
        <w:t xml:space="preserve">ιδιοκτησίας </w:t>
      </w:r>
      <w:r w:rsidRPr="0097497F">
        <w:rPr>
          <w:rFonts w:ascii="Tahoma" w:hAnsi="Tahoma" w:cs="Tahoma"/>
        </w:rPr>
        <w:t>της εκκλησίας</w:t>
      </w:r>
      <w:r>
        <w:rPr>
          <w:rFonts w:ascii="Tahoma" w:hAnsi="Tahoma" w:cs="Tahoma"/>
        </w:rPr>
        <w:t xml:space="preserve">. </w:t>
      </w:r>
      <w:r w:rsidR="003678D0">
        <w:rPr>
          <w:rFonts w:ascii="Tahoma" w:hAnsi="Tahoma" w:cs="Tahoma"/>
        </w:rPr>
        <w:t>Παράλληλα, ο</w:t>
      </w:r>
      <w:r>
        <w:rPr>
          <w:rFonts w:ascii="Tahoma" w:hAnsi="Tahoma" w:cs="Tahoma"/>
        </w:rPr>
        <w:t xml:space="preserve"> Δ</w:t>
      </w:r>
      <w:r w:rsidR="003678D0">
        <w:rPr>
          <w:rFonts w:ascii="Tahoma" w:hAnsi="Tahoma" w:cs="Tahoma"/>
        </w:rPr>
        <w:t>ήμαρχος δεσμεύτηκε ένας ειδικός σύμβουλος του</w:t>
      </w:r>
      <w:r w:rsidRPr="0097497F">
        <w:rPr>
          <w:rFonts w:ascii="Tahoma" w:hAnsi="Tahoma" w:cs="Tahoma"/>
        </w:rPr>
        <w:t xml:space="preserve"> να ασχοληθεί για τον σχεδιασμό της αρχιτεκτονικής μελέτης  του νέου</w:t>
      </w:r>
      <w:r w:rsidR="009F1C90">
        <w:rPr>
          <w:rFonts w:ascii="Tahoma" w:hAnsi="Tahoma" w:cs="Tahoma"/>
        </w:rPr>
        <w:t xml:space="preserve"> Ιερού</w:t>
      </w:r>
      <w:r w:rsidRPr="0097497F">
        <w:rPr>
          <w:rFonts w:ascii="Tahoma" w:hAnsi="Tahoma" w:cs="Tahoma"/>
        </w:rPr>
        <w:t xml:space="preserve"> Ναού</w:t>
      </w:r>
      <w:r w:rsidR="009F1C90">
        <w:rPr>
          <w:rFonts w:ascii="Tahoma" w:hAnsi="Tahoma" w:cs="Tahoma"/>
        </w:rPr>
        <w:t xml:space="preserve"> στη Βόνιτσα</w:t>
      </w:r>
      <w:r w:rsidRPr="0097497F">
        <w:rPr>
          <w:rFonts w:ascii="Tahoma" w:hAnsi="Tahoma" w:cs="Tahoma"/>
        </w:rPr>
        <w:t>,  καθ υπόδειξ</w:t>
      </w:r>
      <w:r>
        <w:rPr>
          <w:rFonts w:ascii="Tahoma" w:hAnsi="Tahoma" w:cs="Tahoma"/>
        </w:rPr>
        <w:t>η του μητροπολιτικού συμβουλίου κ</w:t>
      </w:r>
      <w:r w:rsidRPr="0097497F">
        <w:rPr>
          <w:rFonts w:ascii="Tahoma" w:hAnsi="Tahoma" w:cs="Tahoma"/>
        </w:rPr>
        <w:t>αι των αναγκών της το</w:t>
      </w:r>
      <w:r w:rsidR="003678D0">
        <w:rPr>
          <w:rFonts w:ascii="Tahoma" w:hAnsi="Tahoma" w:cs="Tahoma"/>
        </w:rPr>
        <w:t xml:space="preserve">πικής εκκλησίας και </w:t>
      </w:r>
      <w:bookmarkStart w:id="0" w:name="_GoBack"/>
      <w:bookmarkEnd w:id="0"/>
      <w:r w:rsidRPr="0097497F">
        <w:rPr>
          <w:rFonts w:ascii="Tahoma" w:hAnsi="Tahoma" w:cs="Tahoma"/>
        </w:rPr>
        <w:t>με βάση αυτά που θα ζητηθούναπό</w:t>
      </w:r>
      <w:r>
        <w:rPr>
          <w:rFonts w:ascii="Tahoma" w:hAnsi="Tahoma" w:cs="Tahoma"/>
        </w:rPr>
        <w:t xml:space="preserve"> την τοπική εκκλησία ,</w:t>
      </w:r>
      <w:r w:rsidRPr="0097497F">
        <w:rPr>
          <w:rFonts w:ascii="Tahoma" w:hAnsi="Tahoma" w:cs="Tahoma"/>
        </w:rPr>
        <w:t xml:space="preserve"> </w:t>
      </w:r>
      <w:r w:rsidR="009F1C90">
        <w:rPr>
          <w:rFonts w:ascii="Tahoma" w:hAnsi="Tahoma" w:cs="Tahoma"/>
        </w:rPr>
        <w:t xml:space="preserve">και σύμφωνα με την κείμενη νομοθεσία να βοηθήσει αρχικά έτσι με την μελέτη – </w:t>
      </w:r>
      <w:proofErr w:type="spellStart"/>
      <w:r w:rsidR="009F1C90">
        <w:rPr>
          <w:rFonts w:ascii="Tahoma" w:hAnsi="Tahoma" w:cs="Tahoma"/>
        </w:rPr>
        <w:t>αδειοδοτήσεις</w:t>
      </w:r>
      <w:proofErr w:type="spellEnd"/>
      <w:r w:rsidR="009F1C90">
        <w:rPr>
          <w:rFonts w:ascii="Tahoma" w:hAnsi="Tahoma" w:cs="Tahoma"/>
        </w:rPr>
        <w:t xml:space="preserve"> για τον ιερό ναό και στη συνέχεια με ότι απαιτηθεί στα πλαίσια των δυνατοτήτων του Δήμου. </w:t>
      </w:r>
    </w:p>
    <w:p w:rsidR="009F1C90" w:rsidRDefault="009F1C90" w:rsidP="009F1C90">
      <w:pPr>
        <w:spacing w:line="360" w:lineRule="auto"/>
        <w:jc w:val="both"/>
        <w:rPr>
          <w:rFonts w:ascii="Tahoma" w:hAnsi="Tahoma" w:cs="Tahoma"/>
        </w:rPr>
      </w:pPr>
    </w:p>
    <w:p w:rsidR="009F1C90" w:rsidRPr="00717B2B" w:rsidRDefault="009F1C90" w:rsidP="009F1C90">
      <w:pPr>
        <w:spacing w:line="360" w:lineRule="auto"/>
        <w:jc w:val="both"/>
        <w:rPr>
          <w:rFonts w:ascii="Tahoma" w:hAnsi="Tahoma" w:cs="Tahoma"/>
        </w:rPr>
      </w:pPr>
      <w:r>
        <w:rPr>
          <w:rFonts w:ascii="Tahoma" w:hAnsi="Tahoma" w:cs="Tahoma"/>
        </w:rPr>
        <w:t>Εκ του Δήμου</w:t>
      </w:r>
    </w:p>
    <w:p w:rsidR="00726BC1" w:rsidRDefault="00726BC1" w:rsidP="0037034F">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6C1932" w:rsidRPr="00C443AE" w:rsidRDefault="006C1932" w:rsidP="0037034F">
      <w:pPr>
        <w:jc w:val="both"/>
        <w:rPr>
          <w:rFonts w:ascii="Tahoma" w:hAnsi="Tahoma" w:cs="Tahoma"/>
        </w:rPr>
      </w:pPr>
    </w:p>
    <w:p w:rsidR="0049111E" w:rsidRDefault="0049111E"/>
    <w:p w:rsidR="00726BC1" w:rsidRDefault="00726BC1"/>
    <w:sectPr w:rsidR="00726BC1" w:rsidSect="0049111E">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A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7D4"/>
    <w:multiLevelType w:val="hybridMultilevel"/>
    <w:tmpl w:val="9B24263C"/>
    <w:lvl w:ilvl="0" w:tplc="4C7A4EA6">
      <w:numFmt w:val="bullet"/>
      <w:lvlText w:val="-"/>
      <w:lvlJc w:val="left"/>
      <w:pPr>
        <w:ind w:left="720" w:hanging="360"/>
      </w:pPr>
      <w:rPr>
        <w:rFonts w:ascii="Tahoma" w:eastAsia="NSimSu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6CD480C"/>
    <w:multiLevelType w:val="hybridMultilevel"/>
    <w:tmpl w:val="BCE4199A"/>
    <w:lvl w:ilvl="0" w:tplc="3C7023EE">
      <w:numFmt w:val="bullet"/>
      <w:lvlText w:val="-"/>
      <w:lvlJc w:val="left"/>
      <w:pPr>
        <w:ind w:left="720" w:hanging="360"/>
      </w:pPr>
      <w:rPr>
        <w:rFonts w:ascii="Tahoma" w:eastAsia="NSimSu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useFELayout/>
  </w:compat>
  <w:rsids>
    <w:rsidRoot w:val="0049111E"/>
    <w:rsid w:val="00032660"/>
    <w:rsid w:val="001679E3"/>
    <w:rsid w:val="001863A1"/>
    <w:rsid w:val="001B2062"/>
    <w:rsid w:val="002838B8"/>
    <w:rsid w:val="00315AF5"/>
    <w:rsid w:val="003678D0"/>
    <w:rsid w:val="0037034F"/>
    <w:rsid w:val="00450F0B"/>
    <w:rsid w:val="00453889"/>
    <w:rsid w:val="0049111E"/>
    <w:rsid w:val="004A7632"/>
    <w:rsid w:val="005A645E"/>
    <w:rsid w:val="005F3215"/>
    <w:rsid w:val="00615565"/>
    <w:rsid w:val="00624F11"/>
    <w:rsid w:val="00683B5F"/>
    <w:rsid w:val="006A5FA6"/>
    <w:rsid w:val="006C1932"/>
    <w:rsid w:val="00716D49"/>
    <w:rsid w:val="00717B2B"/>
    <w:rsid w:val="00726BC1"/>
    <w:rsid w:val="0079754D"/>
    <w:rsid w:val="00855682"/>
    <w:rsid w:val="00856D2E"/>
    <w:rsid w:val="008C6F29"/>
    <w:rsid w:val="009147CF"/>
    <w:rsid w:val="00974641"/>
    <w:rsid w:val="0097497F"/>
    <w:rsid w:val="009B60DF"/>
    <w:rsid w:val="009E79F9"/>
    <w:rsid w:val="009F1C90"/>
    <w:rsid w:val="00A7520B"/>
    <w:rsid w:val="00A75633"/>
    <w:rsid w:val="00AD5568"/>
    <w:rsid w:val="00B16FD6"/>
    <w:rsid w:val="00B20640"/>
    <w:rsid w:val="00B62DA4"/>
    <w:rsid w:val="00C03821"/>
    <w:rsid w:val="00C443AE"/>
    <w:rsid w:val="00C926EF"/>
    <w:rsid w:val="00CA07BA"/>
    <w:rsid w:val="00DA2FE8"/>
    <w:rsid w:val="00DE4C25"/>
    <w:rsid w:val="00E13CB2"/>
    <w:rsid w:val="00E347E5"/>
    <w:rsid w:val="00E71287"/>
    <w:rsid w:val="00F648F5"/>
    <w:rsid w:val="00F714C2"/>
    <w:rsid w:val="00FA7F0A"/>
    <w:rsid w:val="00FD20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49111E"/>
    <w:pPr>
      <w:keepNext/>
      <w:spacing w:before="240" w:after="120"/>
    </w:pPr>
    <w:rPr>
      <w:rFonts w:ascii="Liberation Sans" w:eastAsia="Microsoft YaHei" w:hAnsi="Liberation Sans"/>
      <w:sz w:val="28"/>
      <w:szCs w:val="28"/>
    </w:rPr>
  </w:style>
  <w:style w:type="paragraph" w:styleId="a4">
    <w:name w:val="Body Text"/>
    <w:basedOn w:val="a"/>
    <w:rsid w:val="0049111E"/>
    <w:pPr>
      <w:spacing w:after="140" w:line="276" w:lineRule="auto"/>
    </w:pPr>
  </w:style>
  <w:style w:type="paragraph" w:styleId="a5">
    <w:name w:val="List"/>
    <w:basedOn w:val="a4"/>
    <w:rsid w:val="0049111E"/>
  </w:style>
  <w:style w:type="paragraph" w:customStyle="1" w:styleId="1">
    <w:name w:val="Λεζάντα1"/>
    <w:basedOn w:val="a"/>
    <w:qFormat/>
    <w:rsid w:val="0049111E"/>
    <w:pPr>
      <w:suppressLineNumbers/>
      <w:spacing w:before="120" w:after="120"/>
    </w:pPr>
    <w:rPr>
      <w:i/>
      <w:iCs/>
    </w:rPr>
  </w:style>
  <w:style w:type="paragraph" w:customStyle="1" w:styleId="a6">
    <w:name w:val="Ευρετήριο"/>
    <w:basedOn w:val="a"/>
    <w:qFormat/>
    <w:rsid w:val="0049111E"/>
    <w:pPr>
      <w:suppressLineNumbers/>
    </w:pPr>
  </w:style>
  <w:style w:type="character" w:styleId="-">
    <w:name w:val="Hyperlink"/>
    <w:basedOn w:val="a0"/>
    <w:uiPriority w:val="99"/>
    <w:unhideWhenUsed/>
    <w:rsid w:val="00717B2B"/>
    <w:rPr>
      <w:color w:val="0000EE" w:themeColor="hyperlink"/>
      <w:u w:val="single"/>
    </w:rPr>
  </w:style>
  <w:style w:type="paragraph" w:styleId="a7">
    <w:name w:val="List Paragraph"/>
    <w:basedOn w:val="a"/>
    <w:uiPriority w:val="34"/>
    <w:qFormat/>
    <w:rsid w:val="006C1932"/>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821702176">
      <w:bodyDiv w:val="1"/>
      <w:marLeft w:val="0"/>
      <w:marRight w:val="0"/>
      <w:marTop w:val="0"/>
      <w:marBottom w:val="0"/>
      <w:divBdr>
        <w:top w:val="none" w:sz="0" w:space="0" w:color="auto"/>
        <w:left w:val="none" w:sz="0" w:space="0" w:color="auto"/>
        <w:bottom w:val="none" w:sz="0" w:space="0" w:color="auto"/>
        <w:right w:val="none" w:sz="0" w:space="0" w:color="auto"/>
      </w:divBdr>
    </w:div>
    <w:div w:id="169168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300</Words>
  <Characters>1626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Christina Karali</cp:lastModifiedBy>
  <cp:revision>24</cp:revision>
  <dcterms:created xsi:type="dcterms:W3CDTF">2024-08-01T07:09:00Z</dcterms:created>
  <dcterms:modified xsi:type="dcterms:W3CDTF">2024-08-30T08:24:00Z</dcterms:modified>
  <dc:language>el-GR</dc:language>
</cp:coreProperties>
</file>