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FB768">
      <w:pPr>
        <w:jc w:val="center"/>
        <w:rPr>
          <w:b/>
          <w:bCs/>
          <w:sz w:val="32"/>
          <w:szCs w:val="32"/>
          <w:u w:val="single"/>
          <w:lang w:val="el-GR"/>
        </w:rPr>
      </w:pPr>
      <w:r>
        <w:rPr>
          <w:b/>
          <w:bCs/>
          <w:sz w:val="32"/>
          <w:szCs w:val="32"/>
          <w:u w:val="single"/>
          <w:lang w:val="el-GR"/>
        </w:rPr>
        <w:t>ΑΝΑΚΟΙΝΩΣΗ</w:t>
      </w:r>
    </w:p>
    <w:p w14:paraId="0ECFFB04">
      <w:pPr>
        <w:rPr>
          <w:b/>
          <w:bCs/>
          <w:u w:val="single"/>
          <w:lang w:val="el-GR"/>
        </w:rPr>
      </w:pPr>
    </w:p>
    <w:p w14:paraId="44B46687">
      <w:pPr>
        <w:rPr>
          <w:b w:val="0"/>
          <w:bCs w:val="0"/>
          <w:u w:val="none"/>
          <w:lang w:val="el-GR"/>
        </w:rPr>
      </w:pPr>
    </w:p>
    <w:p w14:paraId="3FAECDF1">
      <w:pPr>
        <w:rPr>
          <w:b w:val="0"/>
          <w:bCs w:val="0"/>
          <w:u w:val="none"/>
          <w:lang w:val="el-GR"/>
        </w:rPr>
      </w:pPr>
    </w:p>
    <w:p w14:paraId="5064C36D">
      <w:pPr>
        <w:rPr>
          <w:rFonts w:hint="default"/>
          <w:b w:val="0"/>
          <w:bCs w:val="0"/>
          <w:sz w:val="24"/>
          <w:szCs w:val="24"/>
          <w:u w:val="none"/>
          <w:lang w:val="el-GR"/>
        </w:rPr>
      </w:pPr>
      <w:r>
        <w:rPr>
          <w:b w:val="0"/>
          <w:bCs w:val="0"/>
          <w:sz w:val="24"/>
          <w:szCs w:val="24"/>
          <w:u w:val="none"/>
          <w:lang w:val="el-GR"/>
        </w:rPr>
        <w:t>Με</w:t>
      </w:r>
      <w:r>
        <w:rPr>
          <w:rFonts w:hint="default"/>
          <w:b w:val="0"/>
          <w:bCs w:val="0"/>
          <w:sz w:val="24"/>
          <w:szCs w:val="24"/>
          <w:u w:val="none"/>
          <w:lang w:val="el-GR"/>
        </w:rPr>
        <w:t xml:space="preserve"> την παρούσα ανακοίνωση σας ενημερώνουμε ότι ξεκίνησαν οι αιτήσεις για εγγραφές και επανεγγραφές στα Κέντρα Δημιουργικής Απασχόλησης Παιδιών (Κ.Δ.Α.Π.) του Δήμου Ακτίου- Βόνιτσας </w:t>
      </w:r>
      <w:r>
        <w:rPr>
          <w:rFonts w:hint="default"/>
          <w:b/>
          <w:bCs/>
          <w:sz w:val="24"/>
          <w:szCs w:val="24"/>
          <w:u w:val="none"/>
          <w:lang w:val="el-GR"/>
        </w:rPr>
        <w:t>από 11/07/2024 έως 01/08/2024</w:t>
      </w:r>
      <w:r>
        <w:rPr>
          <w:rFonts w:hint="default"/>
          <w:b w:val="0"/>
          <w:bCs w:val="0"/>
          <w:sz w:val="24"/>
          <w:szCs w:val="24"/>
          <w:u w:val="none"/>
          <w:lang w:val="el-GR"/>
        </w:rPr>
        <w:t xml:space="preserve"> μέσω του προγράμματος  "Προώθηση και υποστήριξη παιδιών για την ένταξή τους στην προσχολική εκπαίδευση καθώς και για τη πρόσβαση παιδιών σχολικής ηλικίας, εφήβων και ατόμων με αναπηρία, σε υπηρεσίες δημιουργικής απασχόλησης". </w:t>
      </w:r>
    </w:p>
    <w:p w14:paraId="31D7DFCE">
      <w:pPr>
        <w:rPr>
          <w:rFonts w:hint="default"/>
          <w:b w:val="0"/>
          <w:bCs w:val="0"/>
          <w:sz w:val="24"/>
          <w:szCs w:val="24"/>
          <w:u w:val="none"/>
          <w:lang w:val="en-US"/>
        </w:rPr>
      </w:pPr>
      <w:r>
        <w:rPr>
          <w:rFonts w:hint="default"/>
          <w:b w:val="0"/>
          <w:bCs w:val="0"/>
          <w:sz w:val="24"/>
          <w:szCs w:val="24"/>
          <w:u w:val="none"/>
          <w:lang w:val="en-US"/>
        </w:rPr>
        <w:fldChar w:fldCharType="begin"/>
      </w:r>
      <w:r>
        <w:rPr>
          <w:rFonts w:hint="default"/>
          <w:b w:val="0"/>
          <w:bCs w:val="0"/>
          <w:sz w:val="24"/>
          <w:szCs w:val="24"/>
          <w:u w:val="none"/>
          <w:lang w:val="en-US"/>
        </w:rPr>
        <w:instrText xml:space="preserve"> HYPERLINK "https://aitisi24.eetaa.gr/aitisi/landing" </w:instrText>
      </w:r>
      <w:r>
        <w:rPr>
          <w:rFonts w:hint="default"/>
          <w:b w:val="0"/>
          <w:bCs w:val="0"/>
          <w:sz w:val="24"/>
          <w:szCs w:val="24"/>
          <w:u w:val="none"/>
          <w:lang w:val="en-US"/>
        </w:rPr>
        <w:fldChar w:fldCharType="separate"/>
      </w:r>
      <w:r>
        <w:rPr>
          <w:rStyle w:val="4"/>
          <w:rFonts w:hint="default"/>
          <w:b w:val="0"/>
          <w:bCs w:val="0"/>
          <w:sz w:val="24"/>
          <w:szCs w:val="24"/>
          <w:lang w:val="en-US"/>
        </w:rPr>
        <w:t>https://aitisi24.eetaa.gr/aitisi/landing</w:t>
      </w:r>
      <w:r>
        <w:rPr>
          <w:rFonts w:hint="default"/>
          <w:b w:val="0"/>
          <w:bCs w:val="0"/>
          <w:sz w:val="24"/>
          <w:szCs w:val="24"/>
          <w:u w:val="none"/>
          <w:lang w:val="en-US"/>
        </w:rPr>
        <w:fldChar w:fldCharType="end"/>
      </w:r>
    </w:p>
    <w:p w14:paraId="78C48202">
      <w:pPr>
        <w:rPr>
          <w:rFonts w:hint="default"/>
          <w:b w:val="0"/>
          <w:bCs w:val="0"/>
          <w:sz w:val="24"/>
          <w:szCs w:val="24"/>
          <w:u w:val="none"/>
          <w:lang w:val="el-GR"/>
        </w:rPr>
      </w:pPr>
    </w:p>
    <w:p w14:paraId="0D9A5276">
      <w:pPr>
        <w:rPr>
          <w:rFonts w:hint="default"/>
          <w:b w:val="0"/>
          <w:bCs w:val="0"/>
          <w:sz w:val="24"/>
          <w:szCs w:val="24"/>
          <w:u w:val="none"/>
          <w:lang w:val="el-GR"/>
        </w:rPr>
      </w:pPr>
      <w:r>
        <w:rPr>
          <w:rFonts w:hint="default"/>
          <w:b w:val="0"/>
          <w:bCs w:val="0"/>
          <w:sz w:val="24"/>
          <w:szCs w:val="24"/>
          <w:u w:val="none"/>
          <w:lang w:val="el-GR"/>
        </w:rPr>
        <w:t>Ταυτόχρονα πρέπει να κατατεθούν στο ΚΔΑΠ τα παρακάτω δικαιολογητικά:</w:t>
      </w:r>
    </w:p>
    <w:p w14:paraId="2592CBB8">
      <w:pPr>
        <w:rPr>
          <w:rFonts w:hint="default"/>
          <w:b w:val="0"/>
          <w:bCs w:val="0"/>
          <w:sz w:val="24"/>
          <w:szCs w:val="24"/>
          <w:u w:val="none"/>
          <w:lang w:val="el-GR"/>
        </w:rPr>
      </w:pPr>
    </w:p>
    <w:p w14:paraId="55D02879">
      <w:pPr>
        <w:numPr>
          <w:ilvl w:val="0"/>
          <w:numId w:val="1"/>
        </w:numPr>
        <w:ind w:left="425" w:leftChars="0" w:hanging="425" w:firstLineChars="0"/>
        <w:rPr>
          <w:rFonts w:hint="default"/>
          <w:b w:val="0"/>
          <w:bCs w:val="0"/>
          <w:sz w:val="24"/>
          <w:szCs w:val="24"/>
          <w:u w:val="none"/>
          <w:lang w:val="el-GR"/>
        </w:rPr>
      </w:pPr>
      <w:r>
        <w:rPr>
          <w:rFonts w:hint="default"/>
          <w:b w:val="0"/>
          <w:bCs w:val="0"/>
          <w:sz w:val="24"/>
          <w:szCs w:val="24"/>
          <w:u w:val="none"/>
          <w:lang w:val="el-GR"/>
        </w:rPr>
        <w:t>Αίτηση του γονέα για εγγραφή (συμπληρώνεται στο ΚΔΑΠ)</w:t>
      </w:r>
    </w:p>
    <w:p w14:paraId="02A0C461">
      <w:pPr>
        <w:numPr>
          <w:ilvl w:val="0"/>
          <w:numId w:val="0"/>
        </w:numPr>
        <w:rPr>
          <w:rFonts w:hint="default"/>
          <w:b w:val="0"/>
          <w:bCs w:val="0"/>
          <w:sz w:val="24"/>
          <w:szCs w:val="24"/>
          <w:u w:val="none"/>
          <w:lang w:val="el-GR"/>
        </w:rPr>
      </w:pPr>
    </w:p>
    <w:p w14:paraId="5C8589A2">
      <w:pPr>
        <w:numPr>
          <w:ilvl w:val="0"/>
          <w:numId w:val="1"/>
        </w:numPr>
        <w:ind w:left="425" w:leftChars="0" w:hanging="425" w:firstLineChars="0"/>
        <w:rPr>
          <w:rFonts w:hint="default"/>
          <w:b w:val="0"/>
          <w:bCs w:val="0"/>
          <w:sz w:val="24"/>
          <w:szCs w:val="24"/>
          <w:u w:val="none"/>
          <w:lang w:val="el-GR"/>
        </w:rPr>
      </w:pPr>
      <w:r>
        <w:rPr>
          <w:rFonts w:hint="default"/>
          <w:b w:val="0"/>
          <w:bCs w:val="0"/>
          <w:sz w:val="24"/>
          <w:szCs w:val="24"/>
          <w:u w:val="none"/>
          <w:lang w:val="el-GR"/>
        </w:rPr>
        <w:t>Πιστοποιητικό οικογενειακής κατάστασης</w:t>
      </w:r>
    </w:p>
    <w:p w14:paraId="0B045DCA">
      <w:pPr>
        <w:numPr>
          <w:ilvl w:val="0"/>
          <w:numId w:val="0"/>
        </w:numPr>
        <w:rPr>
          <w:rFonts w:hint="default"/>
          <w:b w:val="0"/>
          <w:bCs w:val="0"/>
          <w:sz w:val="24"/>
          <w:szCs w:val="24"/>
          <w:u w:val="none"/>
          <w:lang w:val="el-GR"/>
        </w:rPr>
      </w:pPr>
    </w:p>
    <w:p w14:paraId="32D6DC90">
      <w:pPr>
        <w:numPr>
          <w:ilvl w:val="0"/>
          <w:numId w:val="1"/>
        </w:numPr>
        <w:ind w:left="425" w:leftChars="0" w:hanging="425" w:firstLineChars="0"/>
        <w:rPr>
          <w:rFonts w:hint="default"/>
          <w:b w:val="0"/>
          <w:bCs w:val="0"/>
          <w:sz w:val="24"/>
          <w:szCs w:val="24"/>
          <w:u w:val="none"/>
          <w:lang w:val="el-GR"/>
        </w:rPr>
      </w:pPr>
      <w:r>
        <w:rPr>
          <w:rFonts w:hint="default"/>
          <w:b w:val="0"/>
          <w:bCs w:val="0"/>
          <w:sz w:val="24"/>
          <w:szCs w:val="24"/>
          <w:u w:val="none"/>
          <w:lang w:val="el-GR"/>
        </w:rPr>
        <w:t>Ατομική κάρτα υγείας του παιδιού (έντυπο το οποίο παραλαμβάνεται από το ΚΔΑΠ και συμπληρώνεται- υπογράφεται από τον παιδίατρο</w:t>
      </w:r>
    </w:p>
    <w:p w14:paraId="3733FEBE">
      <w:pPr>
        <w:numPr>
          <w:ilvl w:val="0"/>
          <w:numId w:val="0"/>
        </w:numPr>
        <w:rPr>
          <w:rFonts w:hint="default"/>
          <w:b w:val="0"/>
          <w:bCs w:val="0"/>
          <w:sz w:val="24"/>
          <w:szCs w:val="24"/>
          <w:u w:val="none"/>
          <w:lang w:val="el-GR"/>
        </w:rPr>
      </w:pPr>
    </w:p>
    <w:p w14:paraId="7BE72358">
      <w:pPr>
        <w:numPr>
          <w:ilvl w:val="0"/>
          <w:numId w:val="1"/>
        </w:numPr>
        <w:ind w:left="425" w:leftChars="0" w:hanging="425" w:firstLineChars="0"/>
        <w:rPr>
          <w:rFonts w:hint="default"/>
          <w:b w:val="0"/>
          <w:bCs w:val="0"/>
          <w:sz w:val="24"/>
          <w:szCs w:val="24"/>
          <w:u w:val="none"/>
          <w:lang w:val="el-GR"/>
        </w:rPr>
      </w:pPr>
      <w:r>
        <w:rPr>
          <w:rFonts w:hint="default"/>
          <w:b w:val="0"/>
          <w:bCs w:val="0"/>
          <w:sz w:val="24"/>
          <w:szCs w:val="24"/>
          <w:u w:val="none"/>
          <w:lang w:val="el-GR"/>
        </w:rPr>
        <w:t>Αντίγραφο εκκαθαριστικού σημειώματος τρέχοντος έτους</w:t>
      </w:r>
    </w:p>
    <w:p w14:paraId="0CF5BFCD">
      <w:pPr>
        <w:numPr>
          <w:ilvl w:val="0"/>
          <w:numId w:val="0"/>
        </w:numPr>
        <w:rPr>
          <w:rFonts w:hint="default"/>
          <w:b w:val="0"/>
          <w:bCs w:val="0"/>
          <w:sz w:val="24"/>
          <w:szCs w:val="24"/>
          <w:u w:val="none"/>
          <w:lang w:val="el-GR"/>
        </w:rPr>
      </w:pPr>
    </w:p>
    <w:p w14:paraId="243B67E5">
      <w:pPr>
        <w:numPr>
          <w:ilvl w:val="0"/>
          <w:numId w:val="0"/>
        </w:numPr>
        <w:rPr>
          <w:rFonts w:hint="default"/>
          <w:b w:val="0"/>
          <w:bCs w:val="0"/>
          <w:sz w:val="24"/>
          <w:szCs w:val="24"/>
          <w:u w:val="none"/>
          <w:lang w:val="el-GR"/>
        </w:rPr>
      </w:pPr>
    </w:p>
    <w:p w14:paraId="4D58233D">
      <w:pPr>
        <w:numPr>
          <w:ilvl w:val="0"/>
          <w:numId w:val="0"/>
        </w:numPr>
        <w:rPr>
          <w:rFonts w:hint="default"/>
          <w:b w:val="0"/>
          <w:bCs w:val="0"/>
          <w:sz w:val="24"/>
          <w:szCs w:val="24"/>
          <w:u w:val="none"/>
          <w:lang w:val="el-GR"/>
        </w:rPr>
      </w:pPr>
      <w:r>
        <w:rPr>
          <w:rFonts w:hint="default"/>
          <w:b w:val="0"/>
          <w:bCs w:val="0"/>
          <w:sz w:val="24"/>
          <w:szCs w:val="24"/>
          <w:u w:val="none"/>
          <w:lang w:val="el-GR"/>
        </w:rPr>
        <w:t>Οι αιτήσεις και τα δικαιολογητικά κατατίθενται στα ΚΔΑΠ καθημερινά κατά τις ώρες λειτουργίας τους.</w:t>
      </w:r>
    </w:p>
    <w:p w14:paraId="1EF83182">
      <w:pPr>
        <w:numPr>
          <w:ilvl w:val="0"/>
          <w:numId w:val="0"/>
        </w:numPr>
        <w:rPr>
          <w:rFonts w:hint="default"/>
          <w:b w:val="0"/>
          <w:bCs w:val="0"/>
          <w:sz w:val="24"/>
          <w:szCs w:val="24"/>
          <w:u w:val="none"/>
          <w:lang w:val="el-GR"/>
        </w:rPr>
      </w:pPr>
    </w:p>
    <w:p w14:paraId="17E08307">
      <w:pPr>
        <w:numPr>
          <w:ilvl w:val="0"/>
          <w:numId w:val="0"/>
        </w:numPr>
        <w:rPr>
          <w:rFonts w:hint="default"/>
          <w:b/>
          <w:bCs/>
          <w:sz w:val="24"/>
          <w:szCs w:val="24"/>
          <w:u w:val="single"/>
          <w:lang w:val="el-GR"/>
        </w:rPr>
      </w:pPr>
      <w:r>
        <w:rPr>
          <w:rFonts w:hint="default"/>
          <w:b/>
          <w:bCs/>
          <w:sz w:val="24"/>
          <w:szCs w:val="24"/>
          <w:u w:val="single"/>
          <w:lang w:val="el-GR"/>
        </w:rPr>
        <w:t>ΠΛΗΡΟΦΟΡΙΕΣ/ΤΗΛ</w:t>
      </w:r>
    </w:p>
    <w:p w14:paraId="55AED237">
      <w:pPr>
        <w:numPr>
          <w:ilvl w:val="0"/>
          <w:numId w:val="0"/>
        </w:numPr>
        <w:rPr>
          <w:rFonts w:hint="default"/>
          <w:b/>
          <w:bCs/>
          <w:sz w:val="24"/>
          <w:szCs w:val="24"/>
          <w:u w:val="none"/>
          <w:lang w:val="el-GR"/>
        </w:rPr>
      </w:pPr>
      <w:bookmarkStart w:id="0" w:name="_GoBack"/>
      <w:bookmarkEnd w:id="0"/>
    </w:p>
    <w:p w14:paraId="4E1798C0">
      <w:pPr>
        <w:numPr>
          <w:ilvl w:val="0"/>
          <w:numId w:val="0"/>
        </w:numPr>
        <w:rPr>
          <w:rFonts w:hint="default"/>
          <w:b/>
          <w:bCs/>
          <w:sz w:val="24"/>
          <w:szCs w:val="24"/>
          <w:u w:val="none"/>
          <w:lang w:val="el-GR"/>
        </w:rPr>
      </w:pPr>
      <w:r>
        <w:rPr>
          <w:rFonts w:hint="default"/>
          <w:b/>
          <w:bCs/>
          <w:sz w:val="24"/>
          <w:szCs w:val="24"/>
          <w:u w:val="none"/>
          <w:lang w:val="el-GR"/>
        </w:rPr>
        <w:t>ΔΕΥΤΕΡΑ-ΠΑΡΑΣΚΕΥΗ 8ΠΜ-4ΜΜ</w:t>
      </w:r>
    </w:p>
    <w:p w14:paraId="04335545">
      <w:pPr>
        <w:numPr>
          <w:ilvl w:val="0"/>
          <w:numId w:val="0"/>
        </w:numPr>
        <w:rPr>
          <w:rFonts w:hint="default"/>
          <w:b/>
          <w:bCs/>
          <w:sz w:val="24"/>
          <w:szCs w:val="24"/>
          <w:u w:val="none"/>
          <w:lang w:val="el-GR"/>
        </w:rPr>
      </w:pPr>
    </w:p>
    <w:p w14:paraId="22A9C59A">
      <w:pPr>
        <w:numPr>
          <w:ilvl w:val="0"/>
          <w:numId w:val="0"/>
        </w:numPr>
        <w:rPr>
          <w:rFonts w:hint="default"/>
          <w:b/>
          <w:bCs/>
          <w:sz w:val="24"/>
          <w:szCs w:val="24"/>
          <w:u w:val="none"/>
          <w:lang w:val="el-GR"/>
        </w:rPr>
      </w:pPr>
      <w:r>
        <w:rPr>
          <w:rFonts w:hint="default"/>
          <w:b/>
          <w:bCs/>
          <w:sz w:val="24"/>
          <w:szCs w:val="24"/>
          <w:u w:val="none"/>
          <w:lang w:val="el-GR"/>
        </w:rPr>
        <w:t>ΚΔΑΠ ΑΝΑΚΤΟΡΙΟΥ 2643023118</w:t>
      </w:r>
    </w:p>
    <w:p w14:paraId="48FBF22A">
      <w:pPr>
        <w:numPr>
          <w:ilvl w:val="0"/>
          <w:numId w:val="0"/>
        </w:numPr>
        <w:rPr>
          <w:rFonts w:hint="default"/>
          <w:b/>
          <w:bCs/>
          <w:sz w:val="24"/>
          <w:szCs w:val="24"/>
          <w:u w:val="none"/>
          <w:lang w:val="el-GR"/>
        </w:rPr>
      </w:pPr>
      <w:r>
        <w:rPr>
          <w:rFonts w:hint="default"/>
          <w:b/>
          <w:bCs/>
          <w:sz w:val="24"/>
          <w:szCs w:val="24"/>
          <w:u w:val="none"/>
          <w:lang w:val="el-GR"/>
        </w:rPr>
        <w:t>ΚΔΑΠ ΠΑΛΑΙΡΟΥ 2643042047</w:t>
      </w:r>
    </w:p>
    <w:p w14:paraId="5BE730E4">
      <w:pPr>
        <w:numPr>
          <w:ilvl w:val="0"/>
          <w:numId w:val="0"/>
        </w:numPr>
        <w:rPr>
          <w:rFonts w:hint="default"/>
          <w:b/>
          <w:bCs/>
          <w:sz w:val="24"/>
          <w:szCs w:val="24"/>
          <w:u w:val="none"/>
          <w:lang w:val="el-GR"/>
        </w:rPr>
      </w:pPr>
      <w:r>
        <w:rPr>
          <w:rFonts w:hint="default"/>
          <w:b/>
          <w:bCs/>
          <w:sz w:val="24"/>
          <w:szCs w:val="24"/>
          <w:u w:val="none"/>
          <w:lang w:val="el-GR"/>
        </w:rPr>
        <w:t>ΚΔΑΠ ΜΕΔΕΩΝΟΣ 2646032055</w:t>
      </w:r>
    </w:p>
    <w:p w14:paraId="3AC55263">
      <w:pPr>
        <w:numPr>
          <w:ilvl w:val="0"/>
          <w:numId w:val="0"/>
        </w:numPr>
        <w:rPr>
          <w:rFonts w:hint="default"/>
          <w:b/>
          <w:bCs/>
          <w:sz w:val="24"/>
          <w:szCs w:val="24"/>
          <w:u w:val="none"/>
          <w:lang w:val="el-GR"/>
        </w:rPr>
      </w:pPr>
    </w:p>
    <w:p w14:paraId="04B55FB3">
      <w:pPr>
        <w:numPr>
          <w:ilvl w:val="0"/>
          <w:numId w:val="0"/>
        </w:numPr>
        <w:rPr>
          <w:rFonts w:hint="default"/>
          <w:b w:val="0"/>
          <w:bCs w:val="0"/>
          <w:sz w:val="24"/>
          <w:szCs w:val="24"/>
          <w:u w:val="none"/>
          <w:lang w:val="el-GR"/>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B30CDF"/>
    <w:multiLevelType w:val="singleLevel"/>
    <w:tmpl w:val="ABB30CDF"/>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B2F0C"/>
    <w:rsid w:val="181051A7"/>
    <w:rsid w:val="31EC3618"/>
    <w:rsid w:val="3BB37481"/>
    <w:rsid w:val="444C0AE8"/>
    <w:rsid w:val="46303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FollowedHyperlink"/>
    <w:basedOn w:val="2"/>
    <w:uiPriority w:val="0"/>
    <w:rPr>
      <w:color w:val="800080"/>
      <w:u w:val="single"/>
    </w:rPr>
  </w:style>
  <w:style w:type="character" w:styleId="5">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2024-07-11T10:43:00Z</dcterms:created>
  <dc:creator>User1</dc:creator>
  <cp:lastModifiedBy>User1</cp:lastModifiedBy>
  <dcterms:modified xsi:type="dcterms:W3CDTF">2024-07-12T05:44:07Z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63F3F8228C7C49AD94FD3B49679E4BEF_12</vt:lpwstr>
  </property>
</Properties>
</file>